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D" w:rsidRPr="00450063" w:rsidRDefault="00E8132D" w:rsidP="00E8132D">
      <w:pPr>
        <w:jc w:val="center"/>
        <w:rPr>
          <w:b/>
          <w:sz w:val="20"/>
          <w:szCs w:val="20"/>
        </w:rPr>
      </w:pPr>
      <w:r w:rsidRPr="00450063">
        <w:rPr>
          <w:b/>
          <w:sz w:val="20"/>
          <w:szCs w:val="20"/>
        </w:rPr>
        <w:t>Maths Planning</w:t>
      </w:r>
      <w:r w:rsidR="00243DB4">
        <w:rPr>
          <w:b/>
          <w:sz w:val="20"/>
          <w:szCs w:val="20"/>
        </w:rPr>
        <w:t xml:space="preserve"> Year 2</w:t>
      </w:r>
      <w:r w:rsidRPr="00450063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                       </w:t>
      </w:r>
    </w:p>
    <w:p w:rsidR="00E8132D" w:rsidRDefault="00E8132D" w:rsidP="00E8132D">
      <w:pPr>
        <w:jc w:val="center"/>
        <w:rPr>
          <w:sz w:val="1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5528"/>
        <w:gridCol w:w="3118"/>
      </w:tblGrid>
      <w:tr w:rsidR="00E8132D" w:rsidRPr="008043B6" w:rsidTr="00487C4C">
        <w:tc>
          <w:tcPr>
            <w:tcW w:w="2122" w:type="dxa"/>
          </w:tcPr>
          <w:p w:rsidR="00E8132D" w:rsidRPr="00450063" w:rsidRDefault="00E8132D" w:rsidP="004D7E6A">
            <w:pPr>
              <w:jc w:val="center"/>
              <w:rPr>
                <w:b/>
                <w:sz w:val="16"/>
                <w:szCs w:val="16"/>
              </w:rPr>
            </w:pPr>
            <w:r w:rsidRPr="00450063">
              <w:rPr>
                <w:b/>
                <w:sz w:val="16"/>
                <w:szCs w:val="16"/>
              </w:rPr>
              <w:t>Term:</w:t>
            </w:r>
          </w:p>
          <w:p w:rsidR="00E8132D" w:rsidRPr="00450063" w:rsidRDefault="00E8132D" w:rsidP="004D7E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E8132D" w:rsidRPr="00450063" w:rsidRDefault="00E8132D" w:rsidP="004D7E6A">
            <w:pPr>
              <w:jc w:val="center"/>
              <w:rPr>
                <w:b/>
                <w:sz w:val="16"/>
                <w:szCs w:val="16"/>
              </w:rPr>
            </w:pPr>
            <w:r w:rsidRPr="00450063">
              <w:rPr>
                <w:b/>
                <w:sz w:val="16"/>
                <w:szCs w:val="16"/>
              </w:rPr>
              <w:t>Year Group/Teacher:</w:t>
            </w:r>
          </w:p>
          <w:p w:rsidR="00E8132D" w:rsidRPr="00450063" w:rsidRDefault="00E8132D" w:rsidP="00E8132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E8132D" w:rsidRPr="008D46ED" w:rsidRDefault="00A71E06" w:rsidP="00487C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Class: </w:t>
            </w:r>
            <w:r w:rsidRPr="00450063"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8B20C0" w:rsidTr="00672DAE">
        <w:trPr>
          <w:trHeight w:val="3753"/>
        </w:trPr>
        <w:tc>
          <w:tcPr>
            <w:tcW w:w="10768" w:type="dxa"/>
            <w:gridSpan w:val="3"/>
          </w:tcPr>
          <w:p w:rsidR="008B20C0" w:rsidRDefault="008B20C0" w:rsidP="004D7E6A">
            <w:pPr>
              <w:rPr>
                <w:b/>
                <w:i/>
                <w:sz w:val="18"/>
                <w:szCs w:val="18"/>
              </w:rPr>
            </w:pPr>
            <w:r w:rsidRPr="00450063">
              <w:rPr>
                <w:b/>
                <w:i/>
                <w:sz w:val="18"/>
                <w:szCs w:val="18"/>
              </w:rPr>
              <w:t>Objectives: End-of-year expectations</w:t>
            </w:r>
          </w:p>
          <w:p w:rsidR="008B20C0" w:rsidRPr="00450063" w:rsidRDefault="008B20C0" w:rsidP="004D7E6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Number and calculations</w:t>
            </w:r>
          </w:p>
          <w:p w:rsidR="008B20C0" w:rsidRPr="00243DB4" w:rsidRDefault="008B20C0" w:rsidP="00243DB4">
            <w:pPr>
              <w:rPr>
                <w:sz w:val="18"/>
                <w:szCs w:val="18"/>
              </w:rPr>
            </w:pPr>
            <w:r w:rsidRPr="00243DB4">
              <w:rPr>
                <w:sz w:val="18"/>
                <w:szCs w:val="18"/>
              </w:rPr>
              <w:t>Pupils should be taught to: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count in steps of 2, 3, and 5 from 0, and in tens from any number, forward and backward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recognise the place value of each digit in a two-digit number (tens, ones)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identify, represent and estimate numbers using different representations, including the number line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compare and order numbers from 0 up to 100; use &lt;, &gt; and = signs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read and write numbers to at least 100 in numerals and in words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use place value and number facts to solve problems.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solve problems with addition and subtraction: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using concrete objects and pictorial representations, including those involving numbers, quantities and measures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applying their increasing knowledge of mental and written methods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recall and use addition and subtraction facts to 20 fluently, and derive and use related facts up to 100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add and subtract numbers using concrete objects, pictorial representations, and mentally, including: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a two-digit number and ones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a two-digit number and tens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two two-digit numbers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adding three one-digit numbers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show that addition of two numbers can be done in any order (commutative) and subtraction of one number from another cannot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recognise and use the inverse relationship between addition and subtraction and use this to check calculations and solve missing number problems.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recall and use multiplication and division facts for the 2, 5 and 10 multiplication tables, including recognising odd and even numbers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show that multiplication of two numbers can be done in any order (commutative) and division of one number by another cannot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  <w:p w:rsidR="008B20C0" w:rsidRPr="003F6893" w:rsidRDefault="008B20C0" w:rsidP="003F689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recognise, find, name and write fractions 1/3, 1 / 4</w:t>
            </w:r>
            <w:r>
              <w:rPr>
                <w:sz w:val="18"/>
                <w:szCs w:val="18"/>
              </w:rPr>
              <w:t xml:space="preserve">, 2/4 and ¾ of a </w:t>
            </w:r>
            <w:r w:rsidRPr="003F6893">
              <w:rPr>
                <w:sz w:val="18"/>
                <w:szCs w:val="18"/>
              </w:rPr>
              <w:t>length, shape, set of objects or quantity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write simple fractions for example, 2</w:t>
            </w:r>
          </w:p>
          <w:p w:rsidR="008B20C0" w:rsidRPr="008B20C0" w:rsidRDefault="008B20C0" w:rsidP="00487C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6448B">
              <w:rPr>
                <w:sz w:val="18"/>
                <w:szCs w:val="18"/>
              </w:rPr>
              <w:t>1 of 6 = 3 and r</w:t>
            </w:r>
            <w:r>
              <w:rPr>
                <w:sz w:val="18"/>
                <w:szCs w:val="18"/>
              </w:rPr>
              <w:t xml:space="preserve">ecognise the equivalence of </w:t>
            </w:r>
            <w:r w:rsidRPr="003F68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/4 and </w:t>
            </w:r>
            <w:r w:rsidRPr="00EA32C6">
              <w:rPr>
                <w:sz w:val="18"/>
                <w:szCs w:val="18"/>
              </w:rPr>
              <w:t>1/2 .</w:t>
            </w:r>
          </w:p>
        </w:tc>
      </w:tr>
      <w:tr w:rsidR="008B20C0" w:rsidTr="003454CF">
        <w:trPr>
          <w:trHeight w:val="2549"/>
        </w:trPr>
        <w:tc>
          <w:tcPr>
            <w:tcW w:w="10768" w:type="dxa"/>
            <w:gridSpan w:val="3"/>
          </w:tcPr>
          <w:p w:rsidR="008B20C0" w:rsidRPr="00D77D8D" w:rsidRDefault="008B20C0" w:rsidP="004D7E6A">
            <w:pPr>
              <w:rPr>
                <w:b/>
                <w:sz w:val="18"/>
                <w:szCs w:val="18"/>
                <w:lang w:val="en"/>
              </w:rPr>
            </w:pPr>
            <w:r w:rsidRPr="00D77D8D">
              <w:rPr>
                <w:b/>
                <w:sz w:val="18"/>
                <w:szCs w:val="18"/>
                <w:lang w:val="en"/>
              </w:rPr>
              <w:t>Objectives: End-of-year expectations</w:t>
            </w:r>
          </w:p>
          <w:p w:rsidR="008B20C0" w:rsidRPr="00D77D8D" w:rsidRDefault="008B20C0" w:rsidP="004D7E6A">
            <w:pPr>
              <w:rPr>
                <w:b/>
                <w:sz w:val="18"/>
                <w:szCs w:val="18"/>
                <w:lang w:val="en"/>
              </w:rPr>
            </w:pPr>
            <w:r w:rsidRPr="00D77D8D">
              <w:rPr>
                <w:b/>
                <w:sz w:val="18"/>
                <w:szCs w:val="18"/>
                <w:lang w:val="en"/>
              </w:rPr>
              <w:t>Measure and Geometry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Pupils should be taught to: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choose and use appropriate standard units to estimate and measure length/height in any direction (m/cm); mass (kg/g); temperature (°C); capacity (</w:t>
            </w:r>
            <w:proofErr w:type="spellStart"/>
            <w:r w:rsidRPr="00F6448B">
              <w:rPr>
                <w:sz w:val="18"/>
                <w:szCs w:val="18"/>
                <w:lang w:val="en"/>
              </w:rPr>
              <w:t>litres</w:t>
            </w:r>
            <w:proofErr w:type="spellEnd"/>
            <w:r w:rsidRPr="00F6448B">
              <w:rPr>
                <w:sz w:val="18"/>
                <w:szCs w:val="18"/>
                <w:lang w:val="en"/>
              </w:rPr>
              <w:t>/ml) to the nearest appropriate unit, using rulers, scales, thermometers and measuring vessels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compare and order lengths, mass, volume/capacity and record the results using &gt;, &lt; and =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recognise and use symbols for pounds (£) and pence (p); combine amounts to make a particular value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find different combinations of coins that equal the same amounts of money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solve simple problems in a practical context involving addition and subtraction of money of the same unit, including giving change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compare and sequence intervals of time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tell and write the time to five minutes, including quarter past/to the hour and draw the hands on a clock face to show these times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know the number of minutes in an hour and the number of hours in a day.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identify and describe the properties of 2-D shapes, including the number of sides and line symmetry in a vertical line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identify and describe the properties of 3-D shapes, including the number of edges, vertices and faces</w:t>
            </w:r>
          </w:p>
          <w:p w:rsidR="008B20C0" w:rsidRPr="00F6448B" w:rsidRDefault="008B20C0" w:rsidP="00F64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identify 2-D shapes on the surface of 3-D shapes, [for example, a circle on a cylinder and a triangle on a pyramid]</w:t>
            </w:r>
          </w:p>
          <w:p w:rsidR="008B20C0" w:rsidRPr="008B20C0" w:rsidRDefault="008B20C0" w:rsidP="002377B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F6448B">
              <w:rPr>
                <w:sz w:val="18"/>
                <w:szCs w:val="18"/>
                <w:lang w:val="en"/>
              </w:rPr>
              <w:t>compare and sort common 2-D and 3-D shapes and everyday objects.</w:t>
            </w:r>
          </w:p>
        </w:tc>
      </w:tr>
    </w:tbl>
    <w:p w:rsidR="00E8132D" w:rsidRDefault="00E8132D">
      <w:bookmarkStart w:id="0" w:name="_GoBack"/>
      <w:bookmarkEnd w:id="0"/>
    </w:p>
    <w:sectPr w:rsidR="00E8132D" w:rsidSect="00E8132D">
      <w:pgSz w:w="11906" w:h="16838"/>
      <w:pgMar w:top="720" w:right="249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21B"/>
    <w:multiLevelType w:val="hybridMultilevel"/>
    <w:tmpl w:val="D8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9AC"/>
    <w:multiLevelType w:val="hybridMultilevel"/>
    <w:tmpl w:val="8716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D"/>
    <w:rsid w:val="00034BB8"/>
    <w:rsid w:val="002377B1"/>
    <w:rsid w:val="00243DB4"/>
    <w:rsid w:val="003F6893"/>
    <w:rsid w:val="00487C4C"/>
    <w:rsid w:val="00503207"/>
    <w:rsid w:val="006C34DA"/>
    <w:rsid w:val="00784780"/>
    <w:rsid w:val="008636DA"/>
    <w:rsid w:val="00876CA1"/>
    <w:rsid w:val="008B20C0"/>
    <w:rsid w:val="00A71E06"/>
    <w:rsid w:val="00E57D38"/>
    <w:rsid w:val="00E8132D"/>
    <w:rsid w:val="00EA32C6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6F52"/>
  <w15:docId w15:val="{884C32AA-F105-4470-8FE4-ADE3E39A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D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C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Johnson</dc:creator>
  <cp:keywords/>
  <dc:description/>
  <cp:lastModifiedBy>vjohnson</cp:lastModifiedBy>
  <cp:revision>11</cp:revision>
  <cp:lastPrinted>2020-01-16T09:54:00Z</cp:lastPrinted>
  <dcterms:created xsi:type="dcterms:W3CDTF">2014-06-03T10:48:00Z</dcterms:created>
  <dcterms:modified xsi:type="dcterms:W3CDTF">2020-01-16T09:54:00Z</dcterms:modified>
</cp:coreProperties>
</file>